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2018D45A" w:rsidR="00077C8E" w:rsidRPr="00A93692" w:rsidRDefault="00A72791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Change Management</w:t>
      </w:r>
      <w:r w:rsidR="00C33A41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4EA9598F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AD3107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74F1B8CF" w14:textId="61C52D79" w:rsidR="00A72791" w:rsidRDefault="00A72791" w:rsidP="00A72791">
      <w:pPr>
        <w:pStyle w:val="NormalWeb"/>
        <w:numPr>
          <w:ilvl w:val="0"/>
          <w:numId w:val="26"/>
        </w:numPr>
      </w:pPr>
      <w:r>
        <w:rPr>
          <w:rFonts w:ascii="Calibri" w:hAnsi="Calibri" w:cs="Calibri"/>
        </w:rPr>
        <w:t xml:space="preserve">Learn about effective change management strategies </w:t>
      </w:r>
    </w:p>
    <w:p w14:paraId="784BC38C" w14:textId="41D090D4" w:rsidR="00A72791" w:rsidRDefault="00A72791" w:rsidP="00A72791">
      <w:pPr>
        <w:pStyle w:val="NormalWeb"/>
        <w:numPr>
          <w:ilvl w:val="0"/>
          <w:numId w:val="26"/>
        </w:numPr>
      </w:pPr>
      <w:r>
        <w:rPr>
          <w:rFonts w:ascii="Calibri" w:hAnsi="Calibri" w:cs="Calibri"/>
        </w:rPr>
        <w:t xml:space="preserve">Understand and recognise individual motivators for change and how to use them </w:t>
      </w:r>
    </w:p>
    <w:p w14:paraId="0D99D6DC" w14:textId="4B8135B8" w:rsidR="00A72791" w:rsidRDefault="00A72791" w:rsidP="00A72791">
      <w:pPr>
        <w:pStyle w:val="NormalWeb"/>
        <w:numPr>
          <w:ilvl w:val="0"/>
          <w:numId w:val="26"/>
        </w:numPr>
      </w:pPr>
      <w:r>
        <w:rPr>
          <w:rFonts w:ascii="Calibri" w:hAnsi="Calibri" w:cs="Calibri"/>
        </w:rPr>
        <w:t xml:space="preserve">Recognise that everybody's personal change journey will be different </w:t>
      </w:r>
    </w:p>
    <w:p w14:paraId="61D47948" w14:textId="5D9EE7A1" w:rsidR="00A72791" w:rsidRDefault="00A72791" w:rsidP="00A72791">
      <w:pPr>
        <w:pStyle w:val="NormalWeb"/>
        <w:numPr>
          <w:ilvl w:val="0"/>
          <w:numId w:val="26"/>
        </w:numPr>
      </w:pPr>
      <w:r>
        <w:rPr>
          <w:rFonts w:ascii="Calibri" w:hAnsi="Calibri" w:cs="Calibri"/>
        </w:rPr>
        <w:t xml:space="preserve">Develop a change management and communications plan </w:t>
      </w:r>
    </w:p>
    <w:p w14:paraId="55A56B93" w14:textId="54850193" w:rsidR="00A72791" w:rsidRDefault="00A72791" w:rsidP="00A72791">
      <w:pPr>
        <w:pStyle w:val="NormalWeb"/>
        <w:numPr>
          <w:ilvl w:val="0"/>
          <w:numId w:val="26"/>
        </w:numPr>
      </w:pPr>
      <w:r>
        <w:rPr>
          <w:rFonts w:ascii="Calibri" w:hAnsi="Calibri" w:cs="Calibri"/>
        </w:rPr>
        <w:t xml:space="preserve">Gain skills required to lead a change project, celebrating a successful change and sharing the benefits and results with all staff </w:t>
      </w:r>
    </w:p>
    <w:p w14:paraId="461CC1E4" w14:textId="5C55C544" w:rsidR="00A72791" w:rsidRDefault="00A72791" w:rsidP="00A72791">
      <w:pPr>
        <w:pStyle w:val="NormalWeb"/>
        <w:numPr>
          <w:ilvl w:val="0"/>
          <w:numId w:val="26"/>
        </w:numPr>
      </w:pPr>
      <w:r>
        <w:rPr>
          <w:rFonts w:ascii="Calibri" w:hAnsi="Calibri" w:cs="Calibri"/>
        </w:rPr>
        <w:t xml:space="preserve">Master strategies to align people with change, appealing to emotions and fact </w:t>
      </w:r>
    </w:p>
    <w:p w14:paraId="58471959" w14:textId="7A345544" w:rsidR="00A72791" w:rsidRDefault="00A72791" w:rsidP="00A72791">
      <w:pPr>
        <w:pStyle w:val="NormalWeb"/>
        <w:numPr>
          <w:ilvl w:val="0"/>
          <w:numId w:val="26"/>
        </w:numPr>
      </w:pPr>
      <w:r>
        <w:rPr>
          <w:rFonts w:ascii="Calibri" w:hAnsi="Calibri" w:cs="Calibri"/>
        </w:rPr>
        <w:t xml:space="preserve">Understand the importance of resiliency in the context of change </w:t>
      </w:r>
    </w:p>
    <w:p w14:paraId="3AA45D26" w14:textId="336F653B" w:rsidR="00A72791" w:rsidRDefault="00A72791" w:rsidP="00A72791">
      <w:pPr>
        <w:pStyle w:val="NormalWeb"/>
        <w:numPr>
          <w:ilvl w:val="0"/>
          <w:numId w:val="26"/>
        </w:numPr>
      </w:pPr>
      <w:r>
        <w:rPr>
          <w:rFonts w:ascii="Calibri" w:hAnsi="Calibri" w:cs="Calibri"/>
        </w:rPr>
        <w:t xml:space="preserve">Learn to foster resiliency throughout a change project </w:t>
      </w:r>
    </w:p>
    <w:p w14:paraId="77B8B56E" w14:textId="6D1494CA" w:rsidR="00A72791" w:rsidRDefault="00A72791" w:rsidP="00F637DD">
      <w:pPr>
        <w:pStyle w:val="NormalWeb"/>
        <w:numPr>
          <w:ilvl w:val="0"/>
          <w:numId w:val="26"/>
        </w:numPr>
      </w:pPr>
      <w:r w:rsidRPr="00A72791">
        <w:rPr>
          <w:rFonts w:ascii="Calibri" w:hAnsi="Calibri" w:cs="Calibri"/>
        </w:rPr>
        <w:t xml:space="preserve">Understand the importance of flexibility and how to foster this strategy throughout a change project </w:t>
      </w:r>
    </w:p>
    <w:p w14:paraId="50E0B463" w14:textId="4FAAD2C6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rotation of paired / small group work, the creation or completion of partial existing content to adapt it to their own situations, the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F6217"/>
    <w:multiLevelType w:val="multilevel"/>
    <w:tmpl w:val="D4D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7648A"/>
    <w:multiLevelType w:val="multilevel"/>
    <w:tmpl w:val="816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AA2463"/>
    <w:multiLevelType w:val="multilevel"/>
    <w:tmpl w:val="32C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24"/>
  </w:num>
  <w:num w:numId="5">
    <w:abstractNumId w:val="6"/>
  </w:num>
  <w:num w:numId="6">
    <w:abstractNumId w:val="21"/>
  </w:num>
  <w:num w:numId="7">
    <w:abstractNumId w:val="4"/>
  </w:num>
  <w:num w:numId="8">
    <w:abstractNumId w:val="25"/>
  </w:num>
  <w:num w:numId="9">
    <w:abstractNumId w:val="19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14"/>
  </w:num>
  <w:num w:numId="17">
    <w:abstractNumId w:val="3"/>
  </w:num>
  <w:num w:numId="18">
    <w:abstractNumId w:val="10"/>
  </w:num>
  <w:num w:numId="19">
    <w:abstractNumId w:val="7"/>
  </w:num>
  <w:num w:numId="20">
    <w:abstractNumId w:val="12"/>
  </w:num>
  <w:num w:numId="21">
    <w:abstractNumId w:val="20"/>
  </w:num>
  <w:num w:numId="22">
    <w:abstractNumId w:val="8"/>
  </w:num>
  <w:num w:numId="23">
    <w:abstractNumId w:val="16"/>
  </w:num>
  <w:num w:numId="24">
    <w:abstractNumId w:val="22"/>
  </w:num>
  <w:num w:numId="25">
    <w:abstractNumId w:val="26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3EE5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FA5"/>
    <w:rsid w:val="00185BB1"/>
    <w:rsid w:val="001D0FEB"/>
    <w:rsid w:val="001E12F8"/>
    <w:rsid w:val="001E765F"/>
    <w:rsid w:val="00230AF2"/>
    <w:rsid w:val="002468B9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80F98"/>
    <w:rsid w:val="00492D80"/>
    <w:rsid w:val="00496EEA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34E8A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7F78"/>
    <w:rsid w:val="009738BE"/>
    <w:rsid w:val="0097696E"/>
    <w:rsid w:val="009869D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2791"/>
    <w:rsid w:val="00A7620C"/>
    <w:rsid w:val="00A762CA"/>
    <w:rsid w:val="00A90EE7"/>
    <w:rsid w:val="00A93692"/>
    <w:rsid w:val="00A94906"/>
    <w:rsid w:val="00AC2CDC"/>
    <w:rsid w:val="00AC56E6"/>
    <w:rsid w:val="00AD3107"/>
    <w:rsid w:val="00AD5445"/>
    <w:rsid w:val="00B132B7"/>
    <w:rsid w:val="00B4528B"/>
    <w:rsid w:val="00B73E27"/>
    <w:rsid w:val="00B82A00"/>
    <w:rsid w:val="00BA02BB"/>
    <w:rsid w:val="00BA239C"/>
    <w:rsid w:val="00BF13E3"/>
    <w:rsid w:val="00BF7B37"/>
    <w:rsid w:val="00C14282"/>
    <w:rsid w:val="00C1670D"/>
    <w:rsid w:val="00C33A41"/>
    <w:rsid w:val="00C33C55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836CE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4</cp:revision>
  <dcterms:created xsi:type="dcterms:W3CDTF">2020-12-20T18:53:00Z</dcterms:created>
  <dcterms:modified xsi:type="dcterms:W3CDTF">2020-12-20T19:00:00Z</dcterms:modified>
</cp:coreProperties>
</file>